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0B88" w14:textId="07F816FD" w:rsidR="003130C3" w:rsidRDefault="00F10451" w:rsidP="00F10451">
      <w:pPr>
        <w:jc w:val="center"/>
        <w:rPr>
          <w:b/>
          <w:bCs/>
          <w:u w:val="single"/>
        </w:rPr>
      </w:pPr>
      <w:r w:rsidRPr="00F10451">
        <w:rPr>
          <w:b/>
          <w:bCs/>
          <w:u w:val="single"/>
        </w:rPr>
        <w:t>202</w:t>
      </w:r>
      <w:r w:rsidR="00F560F6">
        <w:rPr>
          <w:b/>
          <w:bCs/>
          <w:u w:val="single"/>
        </w:rPr>
        <w:t>2</w:t>
      </w:r>
      <w:r w:rsidRPr="00F10451">
        <w:rPr>
          <w:b/>
          <w:bCs/>
          <w:u w:val="single"/>
        </w:rPr>
        <w:t xml:space="preserve"> Bat Guidance</w:t>
      </w:r>
    </w:p>
    <w:p w14:paraId="2C52A34E" w14:textId="0C6950A5" w:rsidR="00F10451" w:rsidRDefault="00F10451" w:rsidP="00F10451">
      <w:r>
        <w:t>Perhaps the most confusing and perplexing rules in youth baseball are directly related to bat standards.  In youth baseball today there are two major bat standards…the USA bat standard and the USSSA bat standard.  Here is a quick tutorial on each of the bat standards.</w:t>
      </w:r>
    </w:p>
    <w:p w14:paraId="3F478775" w14:textId="42CC372B" w:rsidR="00F10451" w:rsidRDefault="00F10451" w:rsidP="00F10451">
      <w:pPr>
        <w:rPr>
          <w:b/>
          <w:bCs/>
          <w:u w:val="single"/>
        </w:rPr>
      </w:pPr>
      <w:r w:rsidRPr="00F10451">
        <w:rPr>
          <w:b/>
          <w:bCs/>
          <w:u w:val="single"/>
        </w:rPr>
        <w:t>USA Bat Standard</w:t>
      </w:r>
    </w:p>
    <w:p w14:paraId="7F61EBEB" w14:textId="2967C9CE" w:rsidR="00F10451" w:rsidRPr="00F10451" w:rsidRDefault="00F10451" w:rsidP="00F10451">
      <w:pPr>
        <w:pStyle w:val="ListParagraph"/>
        <w:numPr>
          <w:ilvl w:val="0"/>
          <w:numId w:val="1"/>
        </w:numPr>
      </w:pPr>
      <w:proofErr w:type="spellStart"/>
      <w:r w:rsidRPr="00F10451">
        <w:t>USABat</w:t>
      </w:r>
      <w:proofErr w:type="spellEnd"/>
      <w:r w:rsidRPr="00F10451">
        <w:t xml:space="preserve"> is USA Baseball’s certification standard for youth baseball bats that establishes a wood-like performance for non-wood bats</w:t>
      </w:r>
      <w:r>
        <w:t>.</w:t>
      </w:r>
    </w:p>
    <w:p w14:paraId="4FF0C4F3" w14:textId="6A137FB3" w:rsidR="0080095E" w:rsidRDefault="00F10451" w:rsidP="0080095E">
      <w:pPr>
        <w:pStyle w:val="ListParagraph"/>
        <w:numPr>
          <w:ilvl w:val="0"/>
          <w:numId w:val="1"/>
        </w:numPr>
      </w:pPr>
      <w:r w:rsidRPr="00F10451">
        <w:t xml:space="preserve">Under the </w:t>
      </w:r>
      <w:proofErr w:type="spellStart"/>
      <w:r w:rsidRPr="00F10451">
        <w:t>USABat</w:t>
      </w:r>
      <w:proofErr w:type="spellEnd"/>
      <w:r w:rsidRPr="00F10451">
        <w:t xml:space="preserve"> standard, metal</w:t>
      </w:r>
      <w:r>
        <w:t>,</w:t>
      </w:r>
      <w:r w:rsidRPr="00F10451">
        <w:t xml:space="preserve"> and composite bats must feature the </w:t>
      </w:r>
      <w:proofErr w:type="spellStart"/>
      <w:r w:rsidRPr="00F10451">
        <w:t>USABat</w:t>
      </w:r>
      <w:proofErr w:type="spellEnd"/>
      <w:r w:rsidRPr="00F10451">
        <w:t xml:space="preserve"> certification mark to be authorized for play in youth leagues within the participating National Member Organizations. Solid, one piece wood bats may be used with or without the USA Baseball mark</w:t>
      </w:r>
      <w:r>
        <w:t>.</w:t>
      </w:r>
    </w:p>
    <w:p w14:paraId="0916EF31" w14:textId="0EFC5801" w:rsidR="0080095E" w:rsidRDefault="0080095E" w:rsidP="0080095E">
      <w:pPr>
        <w:pStyle w:val="ListParagraph"/>
        <w:jc w:val="center"/>
      </w:pPr>
      <w:r>
        <w:rPr>
          <w:noProof/>
        </w:rPr>
        <w:drawing>
          <wp:inline distT="0" distB="0" distL="0" distR="0" wp14:anchorId="1DD3805E" wp14:editId="37ECB584">
            <wp:extent cx="1581150" cy="60446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2285" cy="627835"/>
                    </a:xfrm>
                    <a:prstGeom prst="rect">
                      <a:avLst/>
                    </a:prstGeom>
                    <a:noFill/>
                    <a:ln>
                      <a:noFill/>
                    </a:ln>
                  </pic:spPr>
                </pic:pic>
              </a:graphicData>
            </a:graphic>
          </wp:inline>
        </w:drawing>
      </w:r>
    </w:p>
    <w:p w14:paraId="01C8EA0C" w14:textId="0B5ACED9" w:rsidR="0080095E" w:rsidRDefault="0080095E" w:rsidP="0080095E">
      <w:pPr>
        <w:jc w:val="both"/>
        <w:rPr>
          <w:b/>
          <w:bCs/>
          <w:u w:val="single"/>
        </w:rPr>
      </w:pPr>
      <w:r w:rsidRPr="0080095E">
        <w:rPr>
          <w:b/>
          <w:bCs/>
          <w:u w:val="single"/>
        </w:rPr>
        <w:t>USSSA Bat Standard</w:t>
      </w:r>
    </w:p>
    <w:p w14:paraId="486D6E46" w14:textId="1784F444" w:rsidR="0080095E" w:rsidRPr="0080095E" w:rsidRDefault="0080095E" w:rsidP="0080095E">
      <w:pPr>
        <w:jc w:val="both"/>
        <w:rPr>
          <w:rFonts w:cstheme="minorHAnsi"/>
        </w:rPr>
      </w:pPr>
      <w:r w:rsidRPr="0080095E">
        <w:rPr>
          <w:rFonts w:cstheme="minorHAnsi"/>
        </w:rPr>
        <w:t>To be eligible for play under USSSA bat standards a bat must:</w:t>
      </w:r>
    </w:p>
    <w:p w14:paraId="14B04E1D" w14:textId="77777777" w:rsidR="0080095E" w:rsidRPr="0080095E" w:rsidRDefault="0080095E" w:rsidP="0080095E">
      <w:pPr>
        <w:numPr>
          <w:ilvl w:val="0"/>
          <w:numId w:val="4"/>
        </w:numPr>
        <w:shd w:val="clear" w:color="auto" w:fill="FFFFFF"/>
        <w:spacing w:before="100" w:beforeAutospacing="1" w:after="100" w:afterAutospacing="1" w:line="240" w:lineRule="auto"/>
        <w:rPr>
          <w:rFonts w:eastAsia="Times New Roman" w:cstheme="minorHAnsi"/>
          <w:color w:val="212529"/>
        </w:rPr>
      </w:pPr>
      <w:r w:rsidRPr="0080095E">
        <w:rPr>
          <w:rFonts w:eastAsia="Times New Roman" w:cstheme="minorHAnsi"/>
          <w:color w:val="212529"/>
        </w:rPr>
        <w:t xml:space="preserve">Have the new </w:t>
      </w:r>
      <w:proofErr w:type="gramStart"/>
      <w:r w:rsidRPr="0080095E">
        <w:rPr>
          <w:rFonts w:eastAsia="Times New Roman" w:cstheme="minorHAnsi"/>
          <w:color w:val="212529"/>
        </w:rPr>
        <w:t>permanent(</w:t>
      </w:r>
      <w:proofErr w:type="gramEnd"/>
      <w:r w:rsidRPr="0080095E">
        <w:rPr>
          <w:rFonts w:eastAsia="Times New Roman" w:cstheme="minorHAnsi"/>
          <w:color w:val="212529"/>
        </w:rPr>
        <w:t>2) USSSA Mark on its taper OR</w:t>
      </w:r>
    </w:p>
    <w:p w14:paraId="4AB16708" w14:textId="77777777" w:rsidR="0080095E" w:rsidRPr="0080095E" w:rsidRDefault="0080095E" w:rsidP="0080095E">
      <w:pPr>
        <w:numPr>
          <w:ilvl w:val="0"/>
          <w:numId w:val="4"/>
        </w:numPr>
        <w:shd w:val="clear" w:color="auto" w:fill="FFFFFF"/>
        <w:spacing w:before="100" w:beforeAutospacing="1" w:after="100" w:afterAutospacing="1" w:line="240" w:lineRule="auto"/>
        <w:rPr>
          <w:rFonts w:eastAsia="Times New Roman" w:cstheme="minorHAnsi"/>
          <w:color w:val="212529"/>
        </w:rPr>
      </w:pPr>
      <w:r w:rsidRPr="0080095E">
        <w:rPr>
          <w:rFonts w:eastAsia="Times New Roman" w:cstheme="minorHAnsi"/>
          <w:color w:val="212529"/>
        </w:rPr>
        <w:t xml:space="preserve">Be a Qualified BBCOR </w:t>
      </w:r>
      <w:proofErr w:type="gramStart"/>
      <w:r w:rsidRPr="0080095E">
        <w:rPr>
          <w:rFonts w:eastAsia="Times New Roman" w:cstheme="minorHAnsi"/>
          <w:color w:val="212529"/>
        </w:rPr>
        <w:t>bat(</w:t>
      </w:r>
      <w:proofErr w:type="gramEnd"/>
      <w:r w:rsidRPr="0080095E">
        <w:rPr>
          <w:rFonts w:eastAsia="Times New Roman" w:cstheme="minorHAnsi"/>
          <w:color w:val="212529"/>
        </w:rPr>
        <w:t>1) OR</w:t>
      </w:r>
    </w:p>
    <w:p w14:paraId="12CA761A" w14:textId="77777777" w:rsidR="0080095E" w:rsidRPr="0080095E" w:rsidRDefault="0080095E" w:rsidP="0080095E">
      <w:pPr>
        <w:numPr>
          <w:ilvl w:val="0"/>
          <w:numId w:val="4"/>
        </w:numPr>
        <w:shd w:val="clear" w:color="auto" w:fill="FFFFFF"/>
        <w:spacing w:before="100" w:beforeAutospacing="1" w:after="100" w:afterAutospacing="1" w:line="240" w:lineRule="auto"/>
        <w:rPr>
          <w:rFonts w:eastAsia="Times New Roman" w:cstheme="minorHAnsi"/>
          <w:color w:val="212529"/>
        </w:rPr>
      </w:pPr>
      <w:r w:rsidRPr="0080095E">
        <w:rPr>
          <w:rFonts w:eastAsia="Times New Roman" w:cstheme="minorHAnsi"/>
          <w:color w:val="212529"/>
        </w:rPr>
        <w:t>Be a Wood Bat</w:t>
      </w:r>
    </w:p>
    <w:p w14:paraId="7C216EE6" w14:textId="422D92FC" w:rsidR="0080095E" w:rsidRPr="0080095E" w:rsidRDefault="0080095E" w:rsidP="0080095E">
      <w:pPr>
        <w:numPr>
          <w:ilvl w:val="0"/>
          <w:numId w:val="4"/>
        </w:numPr>
        <w:shd w:val="clear" w:color="auto" w:fill="FFFFFF"/>
        <w:spacing w:before="100" w:beforeAutospacing="1" w:after="100" w:afterAutospacing="1" w:line="240" w:lineRule="auto"/>
        <w:rPr>
          <w:rFonts w:eastAsia="Times New Roman" w:cstheme="minorHAnsi"/>
          <w:color w:val="212529"/>
        </w:rPr>
      </w:pPr>
      <w:proofErr w:type="gramStart"/>
      <w:r w:rsidRPr="0080095E">
        <w:rPr>
          <w:rFonts w:eastAsia="Times New Roman" w:cstheme="minorHAnsi"/>
          <w:color w:val="212529"/>
        </w:rPr>
        <w:t>ALL of</w:t>
      </w:r>
      <w:proofErr w:type="gramEnd"/>
      <w:r w:rsidRPr="0080095E">
        <w:rPr>
          <w:rFonts w:eastAsia="Times New Roman" w:cstheme="minorHAnsi"/>
          <w:color w:val="212529"/>
        </w:rPr>
        <w:t xml:space="preserve"> the above must be manufactured by an approved </w:t>
      </w:r>
      <w:hyperlink r:id="rId8" w:history="1">
        <w:r w:rsidRPr="0080095E">
          <w:rPr>
            <w:rFonts w:eastAsia="Times New Roman" w:cstheme="minorHAnsi"/>
            <w:color w:val="007BFF"/>
          </w:rPr>
          <w:t>USSSA Bat Licensee</w:t>
        </w:r>
      </w:hyperlink>
    </w:p>
    <w:p w14:paraId="696CB399" w14:textId="627C9627" w:rsidR="0080095E" w:rsidRDefault="0080095E" w:rsidP="0080095E">
      <w:pPr>
        <w:shd w:val="clear" w:color="auto" w:fill="FFFFFF"/>
        <w:spacing w:before="100" w:beforeAutospacing="1" w:after="100" w:afterAutospacing="1" w:line="240" w:lineRule="auto"/>
        <w:ind w:left="720"/>
        <w:jc w:val="center"/>
        <w:rPr>
          <w:rFonts w:ascii="Helvetica" w:eastAsia="Times New Roman" w:hAnsi="Helvetica" w:cs="Helvetica"/>
          <w:color w:val="212529"/>
          <w:sz w:val="21"/>
          <w:szCs w:val="21"/>
        </w:rPr>
      </w:pPr>
      <w:r>
        <w:rPr>
          <w:noProof/>
        </w:rPr>
        <w:drawing>
          <wp:inline distT="0" distB="0" distL="0" distR="0" wp14:anchorId="5447981E" wp14:editId="0E656266">
            <wp:extent cx="647700" cy="1407668"/>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611" cy="1427034"/>
                    </a:xfrm>
                    <a:prstGeom prst="rect">
                      <a:avLst/>
                    </a:prstGeom>
                    <a:noFill/>
                    <a:ln>
                      <a:noFill/>
                    </a:ln>
                  </pic:spPr>
                </pic:pic>
              </a:graphicData>
            </a:graphic>
          </wp:inline>
        </w:drawing>
      </w:r>
    </w:p>
    <w:p w14:paraId="5EA08993" w14:textId="6B7C7030" w:rsidR="0080095E" w:rsidRDefault="00F6585C" w:rsidP="0080095E">
      <w:pPr>
        <w:jc w:val="both"/>
        <w:rPr>
          <w:rFonts w:eastAsia="Times New Roman" w:cstheme="minorHAnsi"/>
          <w:b/>
          <w:bCs/>
          <w:color w:val="212529"/>
          <w:u w:val="single"/>
        </w:rPr>
      </w:pPr>
      <w:proofErr w:type="gramStart"/>
      <w:r>
        <w:rPr>
          <w:rFonts w:eastAsia="Times New Roman" w:cstheme="minorHAnsi"/>
          <w:b/>
          <w:bCs/>
          <w:color w:val="212529"/>
          <w:u w:val="single"/>
        </w:rPr>
        <w:t>So</w:t>
      </w:r>
      <w:proofErr w:type="gramEnd"/>
      <w:r>
        <w:rPr>
          <w:rFonts w:eastAsia="Times New Roman" w:cstheme="minorHAnsi"/>
          <w:b/>
          <w:bCs/>
          <w:color w:val="212529"/>
          <w:u w:val="single"/>
        </w:rPr>
        <w:t xml:space="preserve"> What Does All of This Mean for Me?</w:t>
      </w:r>
    </w:p>
    <w:p w14:paraId="1FE8C23F" w14:textId="301E5C01" w:rsidR="00F6585C" w:rsidRDefault="00F6585C" w:rsidP="0080095E">
      <w:pPr>
        <w:jc w:val="both"/>
        <w:rPr>
          <w:rFonts w:eastAsia="Times New Roman" w:cstheme="minorHAnsi"/>
          <w:color w:val="212529"/>
        </w:rPr>
      </w:pPr>
      <w:r>
        <w:rPr>
          <w:rFonts w:eastAsia="Times New Roman" w:cstheme="minorHAnsi"/>
          <w:color w:val="212529"/>
        </w:rPr>
        <w:t xml:space="preserve">In general, a USSSA bat will hit the ball harder than a USA bat of the same size.  USA bats are manufactured to mimic a wood like performance.  In general, due to their lower level of performance, USA bats are accepted in all levels of competition.  USSSA bats, however, may not be accepted in all tournaments.  </w:t>
      </w:r>
      <w:proofErr w:type="gramStart"/>
      <w:r>
        <w:rPr>
          <w:rFonts w:eastAsia="Times New Roman" w:cstheme="minorHAnsi"/>
          <w:color w:val="212529"/>
        </w:rPr>
        <w:t>So</w:t>
      </w:r>
      <w:proofErr w:type="gramEnd"/>
      <w:r>
        <w:rPr>
          <w:rFonts w:eastAsia="Times New Roman" w:cstheme="minorHAnsi"/>
          <w:color w:val="212529"/>
        </w:rPr>
        <w:t xml:space="preserve"> if you are looking to buy just one bat your best bet is purchase a USA bat as it is likely to be legal wherever a team plays.  </w:t>
      </w:r>
    </w:p>
    <w:p w14:paraId="330B84AF" w14:textId="77777777" w:rsidR="00F6585C" w:rsidRDefault="00F6585C" w:rsidP="0080095E">
      <w:pPr>
        <w:jc w:val="both"/>
        <w:rPr>
          <w:rFonts w:eastAsia="Times New Roman" w:cstheme="minorHAnsi"/>
          <w:color w:val="212529"/>
        </w:rPr>
      </w:pPr>
      <w:r>
        <w:rPr>
          <w:rFonts w:eastAsia="Times New Roman" w:cstheme="minorHAnsi"/>
          <w:color w:val="212529"/>
        </w:rPr>
        <w:t xml:space="preserve">Holmen Youth Baseball participates in the Seven Rivers Athletic Association (SRAA) for all LEAGUE play.  The SRAA allows both USA and USSSA stamped bats in competition.  Most tournaments hosted by communities who also participate in the SRAA will adhere to these same bat standards.  Many tournaments outside of our local area, however, will adhere to the USA Standard only.  Players should </w:t>
      </w:r>
      <w:r>
        <w:rPr>
          <w:rFonts w:eastAsia="Times New Roman" w:cstheme="minorHAnsi"/>
          <w:color w:val="212529"/>
        </w:rPr>
        <w:lastRenderedPageBreak/>
        <w:t>consult with their coaches to clarify the bat rules for the specific tournaments their team will be competing in during the season.</w:t>
      </w:r>
    </w:p>
    <w:p w14:paraId="17BC599F" w14:textId="334429C4" w:rsidR="00F6585C" w:rsidRDefault="00F6585C" w:rsidP="0080095E">
      <w:pPr>
        <w:jc w:val="both"/>
        <w:rPr>
          <w:rFonts w:eastAsia="Times New Roman" w:cstheme="minorHAnsi"/>
          <w:b/>
          <w:bCs/>
          <w:color w:val="212529"/>
          <w:u w:val="single"/>
        </w:rPr>
      </w:pPr>
      <w:r w:rsidRPr="00F6585C">
        <w:rPr>
          <w:rFonts w:eastAsia="Times New Roman" w:cstheme="minorHAnsi"/>
          <w:b/>
          <w:bCs/>
          <w:color w:val="212529"/>
          <w:u w:val="single"/>
        </w:rPr>
        <w:t xml:space="preserve">What are Bat Differentials? </w:t>
      </w:r>
    </w:p>
    <w:p w14:paraId="52AEB71E" w14:textId="77777777" w:rsidR="00B25B09" w:rsidRDefault="00F6585C" w:rsidP="0080095E">
      <w:pPr>
        <w:jc w:val="both"/>
        <w:rPr>
          <w:rFonts w:eastAsia="Times New Roman" w:cstheme="minorHAnsi"/>
          <w:color w:val="212529"/>
        </w:rPr>
      </w:pPr>
      <w:r>
        <w:rPr>
          <w:rFonts w:eastAsia="Times New Roman" w:cstheme="minorHAnsi"/>
          <w:color w:val="212529"/>
        </w:rPr>
        <w:t xml:space="preserve">Bat differentials also play a key </w:t>
      </w:r>
      <w:r w:rsidR="00B25B09">
        <w:rPr>
          <w:rFonts w:eastAsia="Times New Roman" w:cstheme="minorHAnsi"/>
          <w:color w:val="212529"/>
        </w:rPr>
        <w:t>role in determining which bats are eligible for use.  Bat differential is simply the difference between the bat length and the bat weight.  For example, a 31-inch bat that weighs 21 ounces has a bat differential of -10 (or drop 10).  As players get older, the allowed bat differential decreases…in other words, the bats get heavier.</w:t>
      </w:r>
    </w:p>
    <w:p w14:paraId="38AEA348" w14:textId="01FDF79F" w:rsidR="00B25B09" w:rsidRDefault="00B25B09" w:rsidP="0080095E">
      <w:pPr>
        <w:jc w:val="both"/>
        <w:rPr>
          <w:rFonts w:eastAsia="Times New Roman" w:cstheme="minorHAnsi"/>
          <w:color w:val="212529"/>
        </w:rPr>
      </w:pPr>
      <w:r>
        <w:rPr>
          <w:rFonts w:eastAsia="Times New Roman" w:cstheme="minorHAnsi"/>
          <w:color w:val="212529"/>
        </w:rPr>
        <w:t>Listed below are the allowable bat differentials for the SRAA in league play for 202</w:t>
      </w:r>
      <w:r w:rsidR="00F560F6">
        <w:rPr>
          <w:rFonts w:eastAsia="Times New Roman" w:cstheme="minorHAnsi"/>
          <w:color w:val="212529"/>
        </w:rPr>
        <w:t>2</w:t>
      </w:r>
      <w:r>
        <w:rPr>
          <w:rFonts w:eastAsia="Times New Roman" w:cstheme="minorHAnsi"/>
          <w:color w:val="212529"/>
        </w:rPr>
        <w:t xml:space="preserve">.  Be advised that some individual tournaments may have rules with different bat differentials.  </w:t>
      </w:r>
      <w:r w:rsidR="00F560F6">
        <w:rPr>
          <w:rFonts w:eastAsia="Times New Roman" w:cstheme="minorHAnsi"/>
          <w:color w:val="212529"/>
        </w:rPr>
        <w:t xml:space="preserve">For example…Gold Level 13U tournaments will generally require a bat differential of -8 or less.  And Gold Level 14U tournaments will generally require a bat differential of -5 or less.  </w:t>
      </w:r>
      <w:r>
        <w:rPr>
          <w:rFonts w:eastAsia="Times New Roman" w:cstheme="minorHAnsi"/>
          <w:color w:val="212529"/>
        </w:rPr>
        <w:t>Players should consult with their coaches to clarify the bat rules for the specific tournaments their teams will be competing in during the season.</w:t>
      </w:r>
    </w:p>
    <w:p w14:paraId="5903174C" w14:textId="6BDC5312" w:rsidR="00F6585C" w:rsidRDefault="00B25B09" w:rsidP="00B25B09">
      <w:pPr>
        <w:jc w:val="center"/>
        <w:rPr>
          <w:rFonts w:eastAsia="Times New Roman" w:cstheme="minorHAnsi"/>
          <w:b/>
          <w:bCs/>
          <w:color w:val="212529"/>
          <w:u w:val="single"/>
        </w:rPr>
      </w:pPr>
      <w:r w:rsidRPr="00B25B09">
        <w:rPr>
          <w:rFonts w:eastAsia="Times New Roman" w:cstheme="minorHAnsi"/>
          <w:b/>
          <w:bCs/>
          <w:color w:val="212529"/>
          <w:u w:val="single"/>
        </w:rPr>
        <w:t>2021 SRAA Baseball Bat Information</w:t>
      </w:r>
    </w:p>
    <w:p w14:paraId="73F293C1" w14:textId="3B8BB6D2" w:rsidR="00B25B09" w:rsidRDefault="00B25B09" w:rsidP="00B25B09">
      <w:pPr>
        <w:pStyle w:val="m-size-25"/>
        <w:pBdr>
          <w:top w:val="single" w:sz="2" w:space="0" w:color="333333"/>
          <w:left w:val="single" w:sz="2" w:space="0" w:color="333333"/>
          <w:bottom w:val="single" w:sz="2" w:space="0" w:color="333333"/>
          <w:right w:val="single" w:sz="2" w:space="0" w:color="333333"/>
        </w:pBdr>
        <w:shd w:val="clear" w:color="auto" w:fill="F1F1F1"/>
        <w:spacing w:before="0" w:beforeAutospacing="0" w:after="0" w:afterAutospacing="0"/>
        <w:rPr>
          <w:rFonts w:ascii="Source Sans Pro" w:hAnsi="Source Sans Pro"/>
          <w:color w:val="111111"/>
        </w:rPr>
      </w:pPr>
      <w:r>
        <w:rPr>
          <w:rStyle w:val="font-size-36"/>
          <w:rFonts w:ascii="Source Sans Pro" w:hAnsi="Source Sans Pro"/>
          <w:b/>
          <w:bCs/>
          <w:color w:val="111111"/>
          <w:u w:val="single"/>
          <w:bdr w:val="single" w:sz="2" w:space="0" w:color="333333" w:frame="1"/>
        </w:rPr>
        <w:t>202</w:t>
      </w:r>
      <w:r w:rsidR="00F560F6">
        <w:rPr>
          <w:rStyle w:val="font-size-36"/>
          <w:rFonts w:ascii="Source Sans Pro" w:hAnsi="Source Sans Pro"/>
          <w:b/>
          <w:bCs/>
          <w:color w:val="111111"/>
          <w:u w:val="single"/>
          <w:bdr w:val="single" w:sz="2" w:space="0" w:color="333333" w:frame="1"/>
        </w:rPr>
        <w:t>2</w:t>
      </w:r>
      <w:r>
        <w:rPr>
          <w:rStyle w:val="font-size-36"/>
          <w:rFonts w:ascii="Source Sans Pro" w:hAnsi="Source Sans Pro"/>
          <w:b/>
          <w:bCs/>
          <w:color w:val="111111"/>
          <w:u w:val="single"/>
          <w:bdr w:val="single" w:sz="2" w:space="0" w:color="333333" w:frame="1"/>
        </w:rPr>
        <w:t xml:space="preserve"> BASEBALL BAT INFORMATION</w:t>
      </w:r>
    </w:p>
    <w:p w14:paraId="3C1B35CB" w14:textId="77777777" w:rsidR="00B25B09" w:rsidRDefault="00B25B09" w:rsidP="00B25B09">
      <w:pPr>
        <w:pStyle w:val="m-size-14"/>
        <w:pBdr>
          <w:top w:val="single" w:sz="2" w:space="0" w:color="333333"/>
          <w:left w:val="single" w:sz="2" w:space="0" w:color="333333"/>
          <w:bottom w:val="single" w:sz="2" w:space="0" w:color="333333"/>
          <w:right w:val="single" w:sz="2" w:space="0" w:color="333333"/>
        </w:pBdr>
        <w:shd w:val="clear" w:color="auto" w:fill="F1F1F1"/>
        <w:spacing w:before="0" w:beforeAutospacing="0" w:after="0" w:afterAutospacing="0"/>
        <w:rPr>
          <w:rFonts w:ascii="Source Sans Pro" w:hAnsi="Source Sans Pro"/>
          <w:color w:val="111111"/>
        </w:rPr>
      </w:pPr>
      <w:r>
        <w:rPr>
          <w:rStyle w:val="font-size-20"/>
          <w:rFonts w:ascii="Source Sans Pro" w:hAnsi="Source Sans Pro"/>
          <w:color w:val="111111"/>
          <w:bdr w:val="single" w:sz="2" w:space="0" w:color="333333" w:frame="1"/>
        </w:rPr>
        <w:t>·        Officially stamped USSSA &amp; USA Bats are allowed </w:t>
      </w:r>
      <w:r>
        <w:rPr>
          <w:rStyle w:val="font-size-20"/>
          <w:rFonts w:ascii="Source Sans Pro" w:hAnsi="Source Sans Pro"/>
          <w:i/>
          <w:iCs/>
          <w:color w:val="111111"/>
          <w:bdr w:val="single" w:sz="2" w:space="0" w:color="333333" w:frame="1"/>
        </w:rPr>
        <w:t>(see images)</w:t>
      </w:r>
    </w:p>
    <w:p w14:paraId="7AEB8F20" w14:textId="77777777" w:rsidR="00B25B09" w:rsidRDefault="00B25B09" w:rsidP="00B25B09">
      <w:pPr>
        <w:pStyle w:val="m-size-14"/>
        <w:pBdr>
          <w:top w:val="single" w:sz="2" w:space="0" w:color="333333"/>
          <w:left w:val="single" w:sz="2" w:space="0" w:color="333333"/>
          <w:bottom w:val="single" w:sz="2" w:space="0" w:color="333333"/>
          <w:right w:val="single" w:sz="2" w:space="0" w:color="333333"/>
        </w:pBdr>
        <w:shd w:val="clear" w:color="auto" w:fill="F1F1F1"/>
        <w:spacing w:before="0" w:beforeAutospacing="0" w:after="0" w:afterAutospacing="0"/>
        <w:rPr>
          <w:rFonts w:ascii="Source Sans Pro" w:hAnsi="Source Sans Pro"/>
          <w:color w:val="111111"/>
        </w:rPr>
      </w:pPr>
      <w:r>
        <w:rPr>
          <w:rStyle w:val="font-size-20"/>
          <w:rFonts w:ascii="Source Sans Pro" w:hAnsi="Source Sans Pro"/>
          <w:color w:val="111111"/>
          <w:bdr w:val="single" w:sz="2" w:space="0" w:color="333333" w:frame="1"/>
        </w:rPr>
        <w:t>·        8U – Max diameter 2 ¾ inches, unlimited length &amp; unlimited weight differential</w:t>
      </w:r>
    </w:p>
    <w:p w14:paraId="39DEAB6C" w14:textId="77777777" w:rsidR="00B25B09" w:rsidRDefault="00B25B09" w:rsidP="00B25B09">
      <w:pPr>
        <w:pStyle w:val="m-size-14"/>
        <w:pBdr>
          <w:top w:val="single" w:sz="2" w:space="0" w:color="333333"/>
          <w:left w:val="single" w:sz="2" w:space="0" w:color="333333"/>
          <w:bottom w:val="single" w:sz="2" w:space="0" w:color="333333"/>
          <w:right w:val="single" w:sz="2" w:space="0" w:color="333333"/>
        </w:pBdr>
        <w:shd w:val="clear" w:color="auto" w:fill="F1F1F1"/>
        <w:spacing w:before="0" w:beforeAutospacing="0" w:after="0" w:afterAutospacing="0"/>
        <w:rPr>
          <w:rFonts w:ascii="Source Sans Pro" w:hAnsi="Source Sans Pro"/>
          <w:color w:val="111111"/>
        </w:rPr>
      </w:pPr>
      <w:r>
        <w:rPr>
          <w:rStyle w:val="font-size-20"/>
          <w:rFonts w:ascii="Source Sans Pro" w:hAnsi="Source Sans Pro"/>
          <w:color w:val="111111"/>
          <w:bdr w:val="single" w:sz="2" w:space="0" w:color="333333" w:frame="1"/>
        </w:rPr>
        <w:t>·        9U-11U – Max diameter 2 ¾ inches, unlimited length &amp; unlimited weight differential</w:t>
      </w:r>
    </w:p>
    <w:p w14:paraId="2E631E2F" w14:textId="77777777" w:rsidR="00B25B09" w:rsidRDefault="00B25B09" w:rsidP="00B25B09">
      <w:pPr>
        <w:pStyle w:val="m-size-14"/>
        <w:pBdr>
          <w:top w:val="single" w:sz="2" w:space="0" w:color="333333"/>
          <w:left w:val="single" w:sz="2" w:space="0" w:color="333333"/>
          <w:bottom w:val="single" w:sz="2" w:space="0" w:color="333333"/>
          <w:right w:val="single" w:sz="2" w:space="0" w:color="333333"/>
        </w:pBdr>
        <w:shd w:val="clear" w:color="auto" w:fill="F1F1F1"/>
        <w:spacing w:before="0" w:beforeAutospacing="0" w:after="0" w:afterAutospacing="0"/>
        <w:rPr>
          <w:rFonts w:ascii="Source Sans Pro" w:hAnsi="Source Sans Pro"/>
          <w:color w:val="111111"/>
        </w:rPr>
      </w:pPr>
      <w:r>
        <w:rPr>
          <w:rStyle w:val="font-size-20"/>
          <w:rFonts w:ascii="Source Sans Pro" w:hAnsi="Source Sans Pro"/>
          <w:color w:val="111111"/>
          <w:bdr w:val="single" w:sz="2" w:space="0" w:color="333333" w:frame="1"/>
        </w:rPr>
        <w:t>·        12U – Max diameter 2 ¾ inches, max length 36 inches &amp; max weight differential (-10)</w:t>
      </w:r>
    </w:p>
    <w:p w14:paraId="2B89C3A6" w14:textId="582B1409" w:rsidR="00B25B09" w:rsidRDefault="00B25B09" w:rsidP="00B25B09">
      <w:pPr>
        <w:pStyle w:val="m-size-14"/>
        <w:pBdr>
          <w:top w:val="single" w:sz="2" w:space="0" w:color="333333"/>
          <w:left w:val="single" w:sz="2" w:space="0" w:color="333333"/>
          <w:bottom w:val="single" w:sz="2" w:space="0" w:color="333333"/>
          <w:right w:val="single" w:sz="2" w:space="0" w:color="333333"/>
        </w:pBdr>
        <w:shd w:val="clear" w:color="auto" w:fill="F1F1F1"/>
        <w:spacing w:before="0" w:beforeAutospacing="0" w:after="0" w:afterAutospacing="0"/>
        <w:rPr>
          <w:rFonts w:ascii="Source Sans Pro" w:hAnsi="Source Sans Pro"/>
          <w:color w:val="111111"/>
        </w:rPr>
      </w:pPr>
      <w:r>
        <w:rPr>
          <w:rStyle w:val="font-size-20"/>
          <w:rFonts w:ascii="Source Sans Pro" w:hAnsi="Source Sans Pro"/>
          <w:color w:val="111111"/>
          <w:bdr w:val="single" w:sz="2" w:space="0" w:color="333333" w:frame="1"/>
        </w:rPr>
        <w:t>·        13U – Max diameter 2 ¾ inches, max length 36 inches &amp; max weight differential (-</w:t>
      </w:r>
      <w:r w:rsidR="008512CD">
        <w:rPr>
          <w:rStyle w:val="font-size-20"/>
          <w:rFonts w:ascii="Source Sans Pro" w:hAnsi="Source Sans Pro"/>
          <w:color w:val="111111"/>
          <w:bdr w:val="single" w:sz="2" w:space="0" w:color="333333" w:frame="1"/>
        </w:rPr>
        <w:t>8</w:t>
      </w:r>
      <w:r>
        <w:rPr>
          <w:rStyle w:val="font-size-20"/>
          <w:rFonts w:ascii="Source Sans Pro" w:hAnsi="Source Sans Pro"/>
          <w:color w:val="111111"/>
          <w:bdr w:val="single" w:sz="2" w:space="0" w:color="333333" w:frame="1"/>
        </w:rPr>
        <w:t>)</w:t>
      </w:r>
    </w:p>
    <w:p w14:paraId="5F237139" w14:textId="016D3BCD" w:rsidR="00B25B09" w:rsidRDefault="00B25B09" w:rsidP="00B25B09">
      <w:pPr>
        <w:pStyle w:val="m-size-14"/>
        <w:pBdr>
          <w:top w:val="single" w:sz="2" w:space="0" w:color="333333"/>
          <w:left w:val="single" w:sz="2" w:space="0" w:color="333333"/>
          <w:bottom w:val="single" w:sz="2" w:space="0" w:color="333333"/>
          <w:right w:val="single" w:sz="2" w:space="0" w:color="333333"/>
        </w:pBdr>
        <w:shd w:val="clear" w:color="auto" w:fill="F1F1F1"/>
        <w:spacing w:before="0" w:beforeAutospacing="0" w:after="0" w:afterAutospacing="0"/>
        <w:rPr>
          <w:rFonts w:ascii="Source Sans Pro" w:hAnsi="Source Sans Pro"/>
          <w:color w:val="111111"/>
        </w:rPr>
      </w:pPr>
      <w:r>
        <w:rPr>
          <w:rStyle w:val="font-size-20"/>
          <w:rFonts w:ascii="Source Sans Pro" w:hAnsi="Source Sans Pro"/>
          <w:color w:val="111111"/>
          <w:bdr w:val="single" w:sz="2" w:space="0" w:color="333333" w:frame="1"/>
        </w:rPr>
        <w:t>·        14U – Max diameter 2 ¾ inches, max length 36 inches &amp; max weight differential (-</w:t>
      </w:r>
      <w:r w:rsidR="008512CD">
        <w:rPr>
          <w:rStyle w:val="font-size-20"/>
          <w:rFonts w:ascii="Source Sans Pro" w:hAnsi="Source Sans Pro"/>
          <w:color w:val="111111"/>
          <w:bdr w:val="single" w:sz="2" w:space="0" w:color="333333" w:frame="1"/>
        </w:rPr>
        <w:t>5</w:t>
      </w:r>
      <w:r>
        <w:rPr>
          <w:rStyle w:val="font-size-20"/>
          <w:rFonts w:ascii="Source Sans Pro" w:hAnsi="Source Sans Pro"/>
          <w:color w:val="111111"/>
          <w:bdr w:val="single" w:sz="2" w:space="0" w:color="333333" w:frame="1"/>
        </w:rPr>
        <w:t>)</w:t>
      </w:r>
    </w:p>
    <w:p w14:paraId="6DBB8134" w14:textId="77777777" w:rsidR="00B25B09" w:rsidRDefault="00B25B09" w:rsidP="00B25B09">
      <w:pPr>
        <w:pStyle w:val="m-size-14"/>
        <w:pBdr>
          <w:top w:val="single" w:sz="2" w:space="0" w:color="333333"/>
          <w:left w:val="single" w:sz="2" w:space="0" w:color="333333"/>
          <w:bottom w:val="single" w:sz="2" w:space="0" w:color="333333"/>
          <w:right w:val="single" w:sz="2" w:space="0" w:color="333333"/>
        </w:pBdr>
        <w:shd w:val="clear" w:color="auto" w:fill="F1F1F1"/>
        <w:spacing w:before="0" w:beforeAutospacing="0" w:after="0" w:afterAutospacing="0"/>
        <w:rPr>
          <w:rFonts w:ascii="Source Sans Pro" w:hAnsi="Source Sans Pro"/>
          <w:color w:val="111111"/>
        </w:rPr>
      </w:pPr>
      <w:r>
        <w:rPr>
          <w:rStyle w:val="font-size-20"/>
          <w:rFonts w:ascii="Source Sans Pro" w:hAnsi="Source Sans Pro"/>
          <w:color w:val="111111"/>
          <w:bdr w:val="single" w:sz="2" w:space="0" w:color="333333" w:frame="1"/>
        </w:rPr>
        <w:t>·        Other approved bats include: BBCOR &amp; wood</w:t>
      </w:r>
    </w:p>
    <w:p w14:paraId="7E6BBFE3" w14:textId="3D112F11" w:rsidR="00B25B09" w:rsidRPr="00B25B09" w:rsidRDefault="00B25B09" w:rsidP="00B25B09">
      <w:pPr>
        <w:jc w:val="center"/>
        <w:rPr>
          <w:b/>
          <w:bCs/>
          <w:u w:val="single"/>
        </w:rPr>
      </w:pPr>
      <w:r>
        <w:rPr>
          <w:b/>
          <w:bCs/>
          <w:u w:val="single"/>
        </w:rPr>
        <w:t xml:space="preserve"> </w:t>
      </w:r>
      <w:r>
        <w:rPr>
          <w:noProof/>
        </w:rPr>
        <w:drawing>
          <wp:inline distT="0" distB="0" distL="0" distR="0" wp14:anchorId="574760E3" wp14:editId="685CC9C4">
            <wp:extent cx="1579637" cy="128016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54969" cy="1341210"/>
                    </a:xfrm>
                    <a:prstGeom prst="rect">
                      <a:avLst/>
                    </a:prstGeom>
                    <a:noFill/>
                    <a:ln>
                      <a:noFill/>
                    </a:ln>
                  </pic:spPr>
                </pic:pic>
              </a:graphicData>
            </a:graphic>
          </wp:inline>
        </w:drawing>
      </w:r>
      <w:r w:rsidRPr="00B25B09">
        <w:rPr>
          <w:b/>
          <w:bCs/>
        </w:rPr>
        <w:t xml:space="preserve">              </w:t>
      </w:r>
      <w:r>
        <w:rPr>
          <w:noProof/>
        </w:rPr>
        <w:drawing>
          <wp:inline distT="0" distB="0" distL="0" distR="0" wp14:anchorId="73D9FF6F" wp14:editId="0D293BF0">
            <wp:extent cx="647700" cy="1407668"/>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6611" cy="1427034"/>
                    </a:xfrm>
                    <a:prstGeom prst="rect">
                      <a:avLst/>
                    </a:prstGeom>
                    <a:noFill/>
                    <a:ln>
                      <a:noFill/>
                    </a:ln>
                  </pic:spPr>
                </pic:pic>
              </a:graphicData>
            </a:graphic>
          </wp:inline>
        </w:drawing>
      </w:r>
    </w:p>
    <w:sectPr w:rsidR="00B25B09" w:rsidRPr="00B25B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6D3FA" w14:textId="77777777" w:rsidR="00F560F6" w:rsidRDefault="00F560F6" w:rsidP="00F560F6">
      <w:pPr>
        <w:spacing w:after="0" w:line="240" w:lineRule="auto"/>
      </w:pPr>
      <w:r>
        <w:separator/>
      </w:r>
    </w:p>
  </w:endnote>
  <w:endnote w:type="continuationSeparator" w:id="0">
    <w:p w14:paraId="34DB08ED" w14:textId="77777777" w:rsidR="00F560F6" w:rsidRDefault="00F560F6" w:rsidP="00F56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7F0B" w14:textId="77777777" w:rsidR="00F560F6" w:rsidRDefault="00F560F6" w:rsidP="00F560F6">
      <w:pPr>
        <w:spacing w:after="0" w:line="240" w:lineRule="auto"/>
      </w:pPr>
      <w:r>
        <w:separator/>
      </w:r>
    </w:p>
  </w:footnote>
  <w:footnote w:type="continuationSeparator" w:id="0">
    <w:p w14:paraId="73FD3940" w14:textId="77777777" w:rsidR="00F560F6" w:rsidRDefault="00F560F6" w:rsidP="00F56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747"/>
    <w:multiLevelType w:val="hybridMultilevel"/>
    <w:tmpl w:val="9850D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2715A"/>
    <w:multiLevelType w:val="multilevel"/>
    <w:tmpl w:val="ADBA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B81FE5"/>
    <w:multiLevelType w:val="hybridMultilevel"/>
    <w:tmpl w:val="794E2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2C2CCD"/>
    <w:multiLevelType w:val="hybridMultilevel"/>
    <w:tmpl w:val="039A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172798">
    <w:abstractNumId w:val="3"/>
  </w:num>
  <w:num w:numId="2" w16cid:durableId="2142648634">
    <w:abstractNumId w:val="2"/>
  </w:num>
  <w:num w:numId="3" w16cid:durableId="754977155">
    <w:abstractNumId w:val="0"/>
  </w:num>
  <w:num w:numId="4" w16cid:durableId="498111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51"/>
    <w:rsid w:val="003130C3"/>
    <w:rsid w:val="006F1D1F"/>
    <w:rsid w:val="0080095E"/>
    <w:rsid w:val="008512CD"/>
    <w:rsid w:val="00B25B09"/>
    <w:rsid w:val="00D1567E"/>
    <w:rsid w:val="00F10451"/>
    <w:rsid w:val="00F560F6"/>
    <w:rsid w:val="00F65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C96618"/>
  <w15:chartTrackingRefBased/>
  <w15:docId w15:val="{17C88F24-F2BC-4CD7-BE24-74A3D412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51"/>
    <w:pPr>
      <w:ind w:left="720"/>
      <w:contextualSpacing/>
    </w:pPr>
  </w:style>
  <w:style w:type="character" w:styleId="Strong">
    <w:name w:val="Strong"/>
    <w:basedOn w:val="DefaultParagraphFont"/>
    <w:uiPriority w:val="22"/>
    <w:qFormat/>
    <w:rsid w:val="0080095E"/>
    <w:rPr>
      <w:b/>
      <w:bCs/>
    </w:rPr>
  </w:style>
  <w:style w:type="paragraph" w:styleId="NormalWeb">
    <w:name w:val="Normal (Web)"/>
    <w:basedOn w:val="Normal"/>
    <w:uiPriority w:val="99"/>
    <w:semiHidden/>
    <w:unhideWhenUsed/>
    <w:rsid w:val="008009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ize-25">
    <w:name w:val="m-size-25"/>
    <w:basedOn w:val="Normal"/>
    <w:rsid w:val="00B25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36">
    <w:name w:val="font-size-36"/>
    <w:basedOn w:val="DefaultParagraphFont"/>
    <w:rsid w:val="00B25B09"/>
  </w:style>
  <w:style w:type="paragraph" w:customStyle="1" w:styleId="m-size-14">
    <w:name w:val="m-size-14"/>
    <w:basedOn w:val="Normal"/>
    <w:rsid w:val="00B25B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0">
    <w:name w:val="font-size-20"/>
    <w:basedOn w:val="DefaultParagraphFont"/>
    <w:rsid w:val="00B25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1599">
      <w:bodyDiv w:val="1"/>
      <w:marLeft w:val="0"/>
      <w:marRight w:val="0"/>
      <w:marTop w:val="0"/>
      <w:marBottom w:val="0"/>
      <w:divBdr>
        <w:top w:val="none" w:sz="0" w:space="0" w:color="auto"/>
        <w:left w:val="none" w:sz="0" w:space="0" w:color="auto"/>
        <w:bottom w:val="none" w:sz="0" w:space="0" w:color="auto"/>
        <w:right w:val="none" w:sz="0" w:space="0" w:color="auto"/>
      </w:divBdr>
    </w:div>
    <w:div w:id="750005588">
      <w:bodyDiv w:val="1"/>
      <w:marLeft w:val="0"/>
      <w:marRight w:val="0"/>
      <w:marTop w:val="0"/>
      <w:marBottom w:val="0"/>
      <w:divBdr>
        <w:top w:val="none" w:sz="0" w:space="0" w:color="auto"/>
        <w:left w:val="none" w:sz="0" w:space="0" w:color="auto"/>
        <w:bottom w:val="none" w:sz="0" w:space="0" w:color="auto"/>
        <w:right w:val="none" w:sz="0" w:space="0" w:color="auto"/>
      </w:divBdr>
    </w:div>
    <w:div w:id="1232347654">
      <w:bodyDiv w:val="1"/>
      <w:marLeft w:val="0"/>
      <w:marRight w:val="0"/>
      <w:marTop w:val="0"/>
      <w:marBottom w:val="0"/>
      <w:divBdr>
        <w:top w:val="none" w:sz="0" w:space="0" w:color="auto"/>
        <w:left w:val="none" w:sz="0" w:space="0" w:color="auto"/>
        <w:bottom w:val="none" w:sz="0" w:space="0" w:color="auto"/>
        <w:right w:val="none" w:sz="0" w:space="0" w:color="auto"/>
      </w:divBdr>
    </w:div>
    <w:div w:id="1521821658">
      <w:bodyDiv w:val="1"/>
      <w:marLeft w:val="0"/>
      <w:marRight w:val="0"/>
      <w:marTop w:val="0"/>
      <w:marBottom w:val="0"/>
      <w:divBdr>
        <w:top w:val="none" w:sz="0" w:space="0" w:color="auto"/>
        <w:left w:val="none" w:sz="0" w:space="0" w:color="auto"/>
        <w:bottom w:val="none" w:sz="0" w:space="0" w:color="auto"/>
        <w:right w:val="none" w:sz="0" w:space="0" w:color="auto"/>
      </w:divBdr>
    </w:div>
    <w:div w:id="1805733727">
      <w:bodyDiv w:val="1"/>
      <w:marLeft w:val="0"/>
      <w:marRight w:val="0"/>
      <w:marTop w:val="0"/>
      <w:marBottom w:val="0"/>
      <w:divBdr>
        <w:top w:val="none" w:sz="0" w:space="0" w:color="auto"/>
        <w:left w:val="none" w:sz="0" w:space="0" w:color="auto"/>
        <w:bottom w:val="none" w:sz="0" w:space="0" w:color="auto"/>
        <w:right w:val="none" w:sz="0" w:space="0" w:color="auto"/>
      </w:divBdr>
    </w:div>
    <w:div w:id="20701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ms0.cms2.usssa.net/baseball-licensed-baseball-manufacturers-bat-bal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Goryl, Michael</dc:creator>
  <cp:keywords/>
  <dc:description/>
  <cp:lastModifiedBy>Dahlby, Selena M</cp:lastModifiedBy>
  <cp:revision>2</cp:revision>
  <dcterms:created xsi:type="dcterms:W3CDTF">2023-03-15T17:10:00Z</dcterms:created>
  <dcterms:modified xsi:type="dcterms:W3CDTF">2023-03-15T17:10:00Z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ffbe9ac6-c911-436b-aa8e-226c3c5db8f2</vt:lpwstr>
  </property>
  <property fmtid="{D5CDD505-2E9C-101B-9397-08002B2CF9AE}" pid="3" name="CLASSIFICATION">
    <vt:lpwstr>TT-DC-3</vt:lpwstr>
  </property>
  <property fmtid="{D5CDD505-2E9C-101B-9397-08002B2CF9AE}" pid="4" name="MSIP_Label_162b2348-a379-47d7-bf25-1402d7b08038_Enabled">
    <vt:lpwstr>true</vt:lpwstr>
  </property>
  <property fmtid="{D5CDD505-2E9C-101B-9397-08002B2CF9AE}" pid="5" name="MSIP_Label_162b2348-a379-47d7-bf25-1402d7b08038_SetDate">
    <vt:lpwstr>2022-03-26T12:40:32Z</vt:lpwstr>
  </property>
  <property fmtid="{D5CDD505-2E9C-101B-9397-08002B2CF9AE}" pid="6" name="MSIP_Label_162b2348-a379-47d7-bf25-1402d7b08038_Method">
    <vt:lpwstr>Standard</vt:lpwstr>
  </property>
  <property fmtid="{D5CDD505-2E9C-101B-9397-08002B2CF9AE}" pid="7" name="MSIP_Label_162b2348-a379-47d7-bf25-1402d7b08038_Name">
    <vt:lpwstr>Business</vt:lpwstr>
  </property>
  <property fmtid="{D5CDD505-2E9C-101B-9397-08002B2CF9AE}" pid="8" name="MSIP_Label_162b2348-a379-47d7-bf25-1402d7b08038_SiteId">
    <vt:lpwstr>abf9983b-ca77-4f20-9633-ca9c5a847041</vt:lpwstr>
  </property>
  <property fmtid="{D5CDD505-2E9C-101B-9397-08002B2CF9AE}" pid="9" name="MSIP_Label_162b2348-a379-47d7-bf25-1402d7b08038_ActionId">
    <vt:lpwstr>814b4939-1894-4047-8d37-173f2d89a9a9</vt:lpwstr>
  </property>
  <property fmtid="{D5CDD505-2E9C-101B-9397-08002B2CF9AE}" pid="10" name="MSIP_Label_162b2348-a379-47d7-bf25-1402d7b08038_ContentBits">
    <vt:lpwstr>0</vt:lpwstr>
  </property>
</Properties>
</file>